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88885" w14:textId="69A7771A" w:rsidR="00877D18" w:rsidRPr="002E5ECE" w:rsidRDefault="00877D18" w:rsidP="00877D18">
      <w:pPr>
        <w:tabs>
          <w:tab w:val="center" w:pos="4252"/>
          <w:tab w:val="right" w:pos="8504"/>
        </w:tabs>
        <w:spacing w:after="80" w:line="240" w:lineRule="auto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noProof/>
          <w:color w:val="595959" w:themeColor="text1" w:themeTint="A6"/>
          <w:sz w:val="28"/>
          <w:szCs w:val="28"/>
          <w:shd w:val="clear" w:color="auto" w:fill="FFFFFF"/>
        </w:rPr>
        <w:drawing>
          <wp:inline distT="0" distB="0" distL="0" distR="0" wp14:anchorId="232F61F2" wp14:editId="621563ED">
            <wp:extent cx="1183005" cy="1256030"/>
            <wp:effectExtent l="0" t="0" r="0" b="1270"/>
            <wp:docPr id="136235456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00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E5ECE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4A07D7" w14:textId="77777777" w:rsidR="00877D18" w:rsidRPr="002E5ECE" w:rsidRDefault="00877D18" w:rsidP="00877D1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8"/>
          <w:lang w:eastAsia="es-DO"/>
        </w:rPr>
      </w:pPr>
      <w:r w:rsidRPr="002E5ECE">
        <w:rPr>
          <w:rFonts w:ascii="Times New Roman" w:eastAsia="Times New Roman" w:hAnsi="Times New Roman" w:cs="Times New Roman"/>
          <w:i/>
          <w:sz w:val="32"/>
          <w:szCs w:val="28"/>
          <w:lang w:eastAsia="es-DO"/>
        </w:rPr>
        <w:t>Departamento de Compras y Contrataciones</w:t>
      </w:r>
    </w:p>
    <w:p w14:paraId="561BC5C8" w14:textId="77777777" w:rsidR="00877D18" w:rsidRPr="002E5ECE" w:rsidRDefault="00877D18" w:rsidP="00877D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s-DO"/>
        </w:rPr>
      </w:pPr>
      <w:r w:rsidRPr="002E5ECE">
        <w:rPr>
          <w:rFonts w:ascii="Times New Roman" w:eastAsia="Times New Roman" w:hAnsi="Times New Roman" w:cs="Times New Roman"/>
          <w:b/>
          <w:i/>
          <w:sz w:val="28"/>
          <w:szCs w:val="28"/>
          <w:lang w:eastAsia="es-DO"/>
        </w:rPr>
        <w:t>“Comprometido con la Transparencia”</w:t>
      </w:r>
    </w:p>
    <w:p w14:paraId="027F722F" w14:textId="77777777" w:rsidR="00877D18" w:rsidRPr="002E5ECE" w:rsidRDefault="00877D18" w:rsidP="00877D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s-DO"/>
        </w:rPr>
      </w:pPr>
    </w:p>
    <w:p w14:paraId="6E4C3775" w14:textId="77777777" w:rsidR="00877D18" w:rsidRPr="002E5ECE" w:rsidRDefault="00877D18" w:rsidP="00877D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s-DO"/>
        </w:rPr>
      </w:pPr>
    </w:p>
    <w:p w14:paraId="7CF88128" w14:textId="77777777" w:rsidR="00877D18" w:rsidRPr="002E5ECE" w:rsidRDefault="00877D18" w:rsidP="00877D18">
      <w:pPr>
        <w:tabs>
          <w:tab w:val="center" w:pos="4252"/>
          <w:tab w:val="center" w:pos="4419"/>
          <w:tab w:val="left" w:pos="7605"/>
          <w:tab w:val="right" w:pos="8504"/>
        </w:tabs>
        <w:spacing w:after="0" w:line="240" w:lineRule="auto"/>
        <w:jc w:val="right"/>
        <w:rPr>
          <w:rFonts w:ascii="Times New Roman" w:eastAsia="Calibri" w:hAnsi="Times New Roman" w:cs="Times New Roman"/>
          <w:lang w:val="es-ES_tradnl"/>
        </w:rPr>
      </w:pPr>
      <w:r w:rsidRPr="002E5ECE">
        <w:rPr>
          <w:rFonts w:ascii="Times New Roman" w:eastAsia="Calibri" w:hAnsi="Times New Roman" w:cs="Times New Roman"/>
          <w:lang w:val="es-ES_tradnl"/>
        </w:rPr>
        <w:t>Santo Domingo Oeste, -</w:t>
      </w:r>
    </w:p>
    <w:p w14:paraId="647FE3D3" w14:textId="6F60F8B9" w:rsidR="00877D18" w:rsidRPr="002E5ECE" w:rsidRDefault="00877D18" w:rsidP="00877D18">
      <w:pPr>
        <w:tabs>
          <w:tab w:val="center" w:pos="4252"/>
          <w:tab w:val="center" w:pos="4419"/>
          <w:tab w:val="left" w:pos="7605"/>
          <w:tab w:val="right" w:pos="8504"/>
        </w:tabs>
        <w:spacing w:after="0" w:line="240" w:lineRule="auto"/>
        <w:jc w:val="right"/>
        <w:rPr>
          <w:rFonts w:ascii="Times New Roman" w:eastAsia="Calibri" w:hAnsi="Times New Roman" w:cs="Times New Roman"/>
          <w:lang w:val="es-ES_tradnl"/>
        </w:rPr>
      </w:pPr>
      <w:r>
        <w:rPr>
          <w:rFonts w:ascii="Times New Roman" w:eastAsia="Calibri" w:hAnsi="Times New Roman" w:cs="Times New Roman"/>
          <w:lang w:val="es-ES_tradnl"/>
        </w:rPr>
        <w:t>Martes 25</w:t>
      </w:r>
      <w:r w:rsidRPr="002E5ECE">
        <w:rPr>
          <w:rFonts w:ascii="Times New Roman" w:eastAsia="Calibri" w:hAnsi="Times New Roman" w:cs="Times New Roman"/>
          <w:lang w:val="es-ES_tradnl"/>
        </w:rPr>
        <w:t xml:space="preserve">, de </w:t>
      </w:r>
      <w:r>
        <w:rPr>
          <w:rFonts w:ascii="Times New Roman" w:eastAsia="Calibri" w:hAnsi="Times New Roman" w:cs="Times New Roman"/>
          <w:lang w:val="es-ES_tradnl"/>
        </w:rPr>
        <w:t xml:space="preserve">noviembre </w:t>
      </w:r>
      <w:r w:rsidRPr="002E5ECE">
        <w:rPr>
          <w:rFonts w:ascii="Times New Roman" w:eastAsia="Calibri" w:hAnsi="Times New Roman" w:cs="Times New Roman"/>
          <w:lang w:val="es-ES_tradnl"/>
        </w:rPr>
        <w:t>del 2025</w:t>
      </w:r>
    </w:p>
    <w:p w14:paraId="1953FF14" w14:textId="77777777" w:rsidR="00877D18" w:rsidRPr="002E5ECE" w:rsidRDefault="00877D18" w:rsidP="00877D18">
      <w:pPr>
        <w:tabs>
          <w:tab w:val="center" w:pos="4252"/>
          <w:tab w:val="right" w:pos="8504"/>
        </w:tabs>
        <w:spacing w:after="80" w:line="240" w:lineRule="auto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  <w:shd w:val="clear" w:color="auto" w:fill="FFFFFF"/>
        </w:rPr>
      </w:pPr>
    </w:p>
    <w:p w14:paraId="466D6B8C" w14:textId="77777777" w:rsidR="00877D18" w:rsidRPr="002E5ECE" w:rsidRDefault="00877D18" w:rsidP="00877D18">
      <w:pPr>
        <w:tabs>
          <w:tab w:val="center" w:pos="4252"/>
          <w:tab w:val="center" w:pos="4419"/>
          <w:tab w:val="left" w:pos="7605"/>
          <w:tab w:val="right" w:pos="8504"/>
        </w:tabs>
        <w:spacing w:after="0" w:line="240" w:lineRule="auto"/>
        <w:jc w:val="right"/>
        <w:rPr>
          <w:rFonts w:ascii="Times New Roman" w:eastAsia="Calibri" w:hAnsi="Times New Roman" w:cs="Times New Roman"/>
          <w:lang w:val="es-ES_tradnl"/>
        </w:rPr>
      </w:pPr>
    </w:p>
    <w:p w14:paraId="6EC3A60F" w14:textId="77777777" w:rsidR="00877D18" w:rsidRPr="002E5ECE" w:rsidRDefault="00877D18" w:rsidP="00877D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C6833C" w14:textId="6CFFCB27" w:rsidR="00877D18" w:rsidRDefault="00877D18" w:rsidP="00877D18">
      <w:pPr>
        <w:spacing w:after="0"/>
        <w:ind w:left="-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2E5ECE">
        <w:rPr>
          <w:rFonts w:ascii="Times New Roman" w:hAnsi="Times New Roman" w:cs="Times New Roman"/>
          <w:b/>
        </w:rPr>
        <w:t xml:space="preserve">OBJETO DE LA COMPRA O </w:t>
      </w:r>
      <w:bookmarkStart w:id="0" w:name="_Hlk191472952"/>
      <w:r w:rsidRPr="002E5ECE">
        <w:rPr>
          <w:rFonts w:ascii="Times New Roman" w:hAnsi="Times New Roman" w:cs="Times New Roman"/>
          <w:b/>
        </w:rPr>
        <w:t>CONTRATACIÓN:</w:t>
      </w:r>
      <w:r w:rsidRPr="002E5ECE">
        <w:t xml:space="preserve"> </w:t>
      </w:r>
      <w:bookmarkStart w:id="1" w:name="_Hlk132639292"/>
      <w:bookmarkEnd w:id="0"/>
      <w:r w:rsidRPr="006B12DF">
        <w:t xml:space="preserve">Adquisición de </w:t>
      </w:r>
      <w:r>
        <w:t xml:space="preserve">materiales gastables, los cuales serán utilizados en los diferentes Departamentos y Direcciones de esta Institución. </w:t>
      </w:r>
      <w:r w:rsidRPr="002E5EC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 </w:t>
      </w:r>
    </w:p>
    <w:p w14:paraId="74A58350" w14:textId="77777777" w:rsidR="00877D18" w:rsidRDefault="00877D18" w:rsidP="00877D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</w:p>
    <w:tbl>
      <w:tblPr>
        <w:tblW w:w="10773" w:type="dxa"/>
        <w:tblInd w:w="-11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553"/>
        <w:gridCol w:w="1842"/>
        <w:gridCol w:w="1134"/>
        <w:gridCol w:w="1276"/>
        <w:gridCol w:w="1559"/>
        <w:gridCol w:w="1701"/>
      </w:tblGrid>
      <w:tr w:rsidR="00877D18" w:rsidRPr="00877D18" w14:paraId="2F8DDC77" w14:textId="77777777" w:rsidTr="00877D18">
        <w:trPr>
          <w:trHeight w:val="9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0AEB1B9D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DO"/>
              </w:rPr>
            </w:pPr>
            <w:bookmarkStart w:id="2" w:name="_Hlk215129010"/>
            <w:r w:rsidRPr="00877D1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DO"/>
              </w:rPr>
              <w:t>Item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788F04DD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DO"/>
              </w:rPr>
              <w:t>Descripción.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21BA8048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DO"/>
              </w:rPr>
              <w:t>Cuenta presupuestaria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0AD81683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b/>
                <w:bCs/>
                <w:color w:val="000000"/>
                <w:lang w:eastAsia="es-DO"/>
              </w:rPr>
              <w:t>Unidad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1EE4569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b/>
                <w:bCs/>
                <w:color w:val="000000"/>
                <w:lang w:eastAsia="es-DO"/>
              </w:rPr>
              <w:t>cantidad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38DA9EC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b/>
                <w:bCs/>
                <w:color w:val="000000"/>
                <w:lang w:eastAsia="es-DO"/>
              </w:rPr>
              <w:t>precio unitario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3609C31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b/>
                <w:bCs/>
                <w:color w:val="000000"/>
                <w:lang w:eastAsia="es-DO"/>
              </w:rPr>
              <w:t>Monto Total</w:t>
            </w:r>
          </w:p>
        </w:tc>
      </w:tr>
      <w:tr w:rsidR="00877D18" w:rsidRPr="00877D18" w14:paraId="352963A2" w14:textId="77777777" w:rsidTr="00877D18">
        <w:trPr>
          <w:trHeight w:val="5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F80EB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1A059" w14:textId="1C070315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corrector liquido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13C3F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0DC0E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UD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6F481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EE4EA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30.75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095A2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1,230.00 </w:t>
            </w:r>
          </w:p>
        </w:tc>
      </w:tr>
      <w:tr w:rsidR="00877D18" w:rsidRPr="00877D18" w14:paraId="11C88775" w14:textId="77777777" w:rsidTr="00877D18">
        <w:trPr>
          <w:trHeight w:val="5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01A64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12E52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Resma de papel Bond Blanco 8 1/2x11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AB7E9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E415C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Resmas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E267D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74880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425.00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5451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255,000.00 </w:t>
            </w:r>
          </w:p>
        </w:tc>
      </w:tr>
      <w:tr w:rsidR="00877D18" w:rsidRPr="00877D18" w14:paraId="17CB83C5" w14:textId="77777777" w:rsidTr="00877D18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14FF8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5CD56" w14:textId="58235166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Bolígrafos Azul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339D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E4ED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CJ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332E6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45C2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165.00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FF94B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21,450.00 </w:t>
            </w:r>
          </w:p>
        </w:tc>
      </w:tr>
      <w:tr w:rsidR="00877D18" w:rsidRPr="00877D18" w14:paraId="080C27E3" w14:textId="77777777" w:rsidTr="00877D18">
        <w:trPr>
          <w:trHeight w:val="34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AE804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3DE48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Folders 8 1/2x11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361AC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6E48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CJ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97E69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34F8C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230.00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F79B0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11,500.00 </w:t>
            </w:r>
          </w:p>
        </w:tc>
      </w:tr>
      <w:tr w:rsidR="00877D18" w:rsidRPr="00877D18" w14:paraId="5FF8822D" w14:textId="77777777" w:rsidTr="00877D18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2E5DD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9242E" w14:textId="0FD39A1E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Lápiz de carbón No.12 12/1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DCAD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B2A38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CJ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F5BD9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33B79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200.00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D47CF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12,000.00 </w:t>
            </w:r>
          </w:p>
        </w:tc>
      </w:tr>
      <w:tr w:rsidR="00877D18" w:rsidRPr="00877D18" w14:paraId="3DF4D1C7" w14:textId="77777777" w:rsidTr="00877D18">
        <w:trPr>
          <w:trHeight w:val="5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6E39B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69F01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Marcadores Negros permanentes 12/1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EC034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078BB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CJ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4A914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72396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169.92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CD143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2,039.04 </w:t>
            </w:r>
          </w:p>
        </w:tc>
      </w:tr>
      <w:tr w:rsidR="00877D18" w:rsidRPr="00877D18" w14:paraId="3A12FD89" w14:textId="77777777" w:rsidTr="00877D18">
        <w:trPr>
          <w:trHeight w:val="4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0A258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10F1E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Grapadora Mediana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DC331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63212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UD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BE5BC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92740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110.92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3A6CE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4,436.80 </w:t>
            </w:r>
          </w:p>
        </w:tc>
      </w:tr>
      <w:tr w:rsidR="00877D18" w:rsidRPr="00877D18" w14:paraId="2A836C0B" w14:textId="77777777" w:rsidTr="00877D18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53C4D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70D0B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Gomitas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C4C3D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5B9EB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CJ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A4C9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8AC4B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30.75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6B3FB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1,537.50 </w:t>
            </w:r>
          </w:p>
        </w:tc>
      </w:tr>
      <w:tr w:rsidR="00877D18" w:rsidRPr="00877D18" w14:paraId="535CF6EC" w14:textId="77777777" w:rsidTr="00877D18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49CE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3A7D4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Saca Grapas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A310D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8B309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UD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94F1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BF1A3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30.99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1AA3E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1,549.50 </w:t>
            </w:r>
          </w:p>
        </w:tc>
      </w:tr>
      <w:tr w:rsidR="00877D18" w:rsidRPr="00877D18" w14:paraId="0DA6C7FF" w14:textId="77777777" w:rsidTr="00877D18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992E1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47EBB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Grapas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EA03B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B82B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CJ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7476C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BF989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30.75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0EDFD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1,537.50 </w:t>
            </w:r>
          </w:p>
        </w:tc>
      </w:tr>
      <w:tr w:rsidR="00877D18" w:rsidRPr="00877D18" w14:paraId="7078F32C" w14:textId="77777777" w:rsidTr="00877D18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3473F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10BE9" w14:textId="50680B74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Postín 3x3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2C32F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6BE3D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UD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CEDAB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AC3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35.99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96D74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7,198.00 </w:t>
            </w:r>
          </w:p>
        </w:tc>
      </w:tr>
      <w:tr w:rsidR="00877D18" w:rsidRPr="00877D18" w14:paraId="2BB841DE" w14:textId="77777777" w:rsidTr="00877D18">
        <w:trPr>
          <w:trHeight w:val="6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5DEBC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EC6F6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Papel de forma continua de autocopiante  9 1/2x11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39E29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78016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CJ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982C4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A6A93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645.20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6D49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12,904.00 </w:t>
            </w:r>
          </w:p>
        </w:tc>
      </w:tr>
      <w:tr w:rsidR="00877D18" w:rsidRPr="00877D18" w14:paraId="259DA1A8" w14:textId="77777777" w:rsidTr="00877D18">
        <w:trPr>
          <w:trHeight w:val="4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3ABE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696FC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Cera para contar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B01C3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F62DE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UD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AE00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FF730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70.00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AC754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2,800.00 </w:t>
            </w:r>
          </w:p>
        </w:tc>
      </w:tr>
      <w:tr w:rsidR="00877D18" w:rsidRPr="00877D18" w14:paraId="2F833BD1" w14:textId="77777777" w:rsidTr="00877D18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701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BF5D4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Porta Libreta de Madera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286D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B516E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UD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F975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DCF2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200.00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0F06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4,000.00 </w:t>
            </w:r>
          </w:p>
        </w:tc>
      </w:tr>
      <w:tr w:rsidR="00877D18" w:rsidRPr="00877D18" w14:paraId="5DB7F4FD" w14:textId="77777777" w:rsidTr="00877D18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A94B2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74D5A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Tijera 10/1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F439E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20102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UD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D5FE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4E0E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330.40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502C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9,912.00 </w:t>
            </w:r>
          </w:p>
        </w:tc>
      </w:tr>
      <w:tr w:rsidR="00877D18" w:rsidRPr="00877D18" w14:paraId="3018373C" w14:textId="77777777" w:rsidTr="00877D18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E7B4D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D40AA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Libros record de 500 paginas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6B82A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3E738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UD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A1F83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7F26E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350.75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C39F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8,768.75 </w:t>
            </w:r>
          </w:p>
        </w:tc>
      </w:tr>
      <w:tr w:rsidR="00877D18" w:rsidRPr="00877D18" w14:paraId="0D045EFE" w14:textId="77777777" w:rsidTr="00877D18">
        <w:trPr>
          <w:trHeight w:val="4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BBA5C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932C9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Grapas 23/6 o 23/10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E414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B2F1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CJ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A473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AFC39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33.00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AEF20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1,650.00 </w:t>
            </w:r>
          </w:p>
        </w:tc>
      </w:tr>
      <w:tr w:rsidR="00877D18" w:rsidRPr="00877D18" w14:paraId="1AE2FEE9" w14:textId="77777777" w:rsidTr="00877D18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CEADF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lastRenderedPageBreak/>
              <w:t>18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B5A7C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Perforadora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B0910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75F43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UD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E6CE0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3978F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200.00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9F5AE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10,000.00 </w:t>
            </w:r>
          </w:p>
        </w:tc>
      </w:tr>
      <w:tr w:rsidR="00877D18" w:rsidRPr="00877D18" w14:paraId="0EC86B1D" w14:textId="77777777" w:rsidTr="00877D18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9FD4D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19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71F7B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Caja de resaltadores  12/1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F877A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D2C56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CJ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AB0FE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4BA44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275.00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AB32C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1,100.00 </w:t>
            </w:r>
          </w:p>
        </w:tc>
      </w:tr>
      <w:tr w:rsidR="00877D18" w:rsidRPr="00877D18" w14:paraId="04038433" w14:textId="77777777" w:rsidTr="00877D18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1FFFE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67F8C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Clips binder 2/51 MM 12/1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81A9D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1E36E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CJ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EF07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BE89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150.00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696C9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    600.00 </w:t>
            </w:r>
          </w:p>
        </w:tc>
      </w:tr>
      <w:tr w:rsidR="00877D18" w:rsidRPr="00877D18" w14:paraId="12A599B9" w14:textId="77777777" w:rsidTr="00877D18">
        <w:trPr>
          <w:trHeight w:val="28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350A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9CC0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Bandeja de entrada y salida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49BE2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CEC31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UD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DEB6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C4221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350.00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1CDEC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3,500.00 </w:t>
            </w:r>
          </w:p>
        </w:tc>
      </w:tr>
      <w:tr w:rsidR="00877D18" w:rsidRPr="00877D18" w14:paraId="1EA8108A" w14:textId="77777777" w:rsidTr="00877D18">
        <w:trPr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1084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8EA5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Tinta EPSON 544 azul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9F8A1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4042B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UD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0AAA1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EC77E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125.99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800EA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3,149.75 </w:t>
            </w:r>
          </w:p>
        </w:tc>
      </w:tr>
      <w:tr w:rsidR="00877D18" w:rsidRPr="00877D18" w14:paraId="2761023B" w14:textId="77777777" w:rsidTr="00877D18">
        <w:trPr>
          <w:trHeight w:val="4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F3774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F3543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Tinta EPSON 544 Blanco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AEFD4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F8376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UD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33D4E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3A15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125.99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175CD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3,149.75 </w:t>
            </w:r>
          </w:p>
        </w:tc>
      </w:tr>
      <w:tr w:rsidR="00877D18" w:rsidRPr="00877D18" w14:paraId="509DEF08" w14:textId="77777777" w:rsidTr="00877D18">
        <w:trPr>
          <w:trHeight w:val="34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F5338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8779E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Tinta EPSON 544 negro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1ADEF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A72E2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UD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5FF6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3C7D9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125.99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67EDF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3,149.75 </w:t>
            </w:r>
          </w:p>
        </w:tc>
      </w:tr>
      <w:tr w:rsidR="00877D18" w:rsidRPr="00877D18" w14:paraId="046D3251" w14:textId="77777777" w:rsidTr="00877D18">
        <w:trPr>
          <w:trHeight w:val="2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7F6E6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7AC19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Tinta EPSON 544  Amarillo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20D0E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A0FD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UD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BC7A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71EEC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125.99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A019F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3,149.75 </w:t>
            </w:r>
          </w:p>
        </w:tc>
      </w:tr>
      <w:tr w:rsidR="00877D18" w:rsidRPr="00877D18" w14:paraId="487DCD0C" w14:textId="77777777" w:rsidTr="00877D18">
        <w:trPr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00326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5ABB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Cinta Adhesiva Pequeña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935F7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2.3.3.1.01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81E31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UD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B395C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4460F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150.00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5370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color w:val="000000"/>
                <w:lang w:eastAsia="es-DO"/>
              </w:rPr>
              <w:t xml:space="preserve"> $           6,000.00 </w:t>
            </w:r>
          </w:p>
        </w:tc>
      </w:tr>
      <w:tr w:rsidR="00877D18" w:rsidRPr="00877D18" w14:paraId="092D9AD4" w14:textId="77777777" w:rsidTr="00877D18">
        <w:trPr>
          <w:trHeight w:val="30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302BA4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DO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6E3BB" w14:textId="77777777" w:rsidR="00877D18" w:rsidRPr="00877D18" w:rsidRDefault="00877D18" w:rsidP="00877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D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5B5CC5" w14:textId="77777777" w:rsidR="00877D18" w:rsidRPr="00877D18" w:rsidRDefault="00877D18" w:rsidP="00877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D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2B141" w14:textId="77777777" w:rsidR="00877D18" w:rsidRPr="00877D18" w:rsidRDefault="00877D18" w:rsidP="00877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D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56F396" w14:textId="77777777" w:rsidR="00877D18" w:rsidRPr="00877D18" w:rsidRDefault="00877D18" w:rsidP="00877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DO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BADB0" w14:textId="77777777" w:rsidR="00877D18" w:rsidRPr="00877D18" w:rsidRDefault="00877D18" w:rsidP="0087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b/>
                <w:bCs/>
                <w:color w:val="000000"/>
                <w:lang w:eastAsia="es-DO"/>
              </w:rPr>
              <w:t xml:space="preserve">Total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31DDE" w14:textId="77777777" w:rsidR="00877D18" w:rsidRPr="00877D18" w:rsidRDefault="00877D18" w:rsidP="00877D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DO"/>
              </w:rPr>
            </w:pPr>
            <w:r w:rsidRPr="00877D18">
              <w:rPr>
                <w:rFonts w:ascii="Calibri" w:eastAsia="Times New Roman" w:hAnsi="Calibri" w:cs="Calibri"/>
                <w:b/>
                <w:bCs/>
                <w:color w:val="000000"/>
                <w:lang w:eastAsia="es-DO"/>
              </w:rPr>
              <w:t xml:space="preserve"> $      393,312.09 </w:t>
            </w:r>
          </w:p>
        </w:tc>
      </w:tr>
      <w:bookmarkEnd w:id="2"/>
    </w:tbl>
    <w:p w14:paraId="0CAB9132" w14:textId="31771BCE" w:rsidR="00877D18" w:rsidRPr="002E5ECE" w:rsidRDefault="00877D18" w:rsidP="00877D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</w:p>
    <w:p w14:paraId="2CEDEBD4" w14:textId="77777777" w:rsidR="00877D18" w:rsidRPr="002E5ECE" w:rsidRDefault="00877D18" w:rsidP="00877D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2E5EC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</w:t>
      </w:r>
    </w:p>
    <w:p w14:paraId="3E7CF47D" w14:textId="43FD1A73" w:rsidR="00877D18" w:rsidRPr="002E5ECE" w:rsidRDefault="000E6B61" w:rsidP="00877D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</w:t>
      </w:r>
      <w:r>
        <w:rPr>
          <w:noProof/>
          <w14:ligatures w14:val="standardContextual"/>
        </w:rPr>
        <w:drawing>
          <wp:inline distT="0" distB="0" distL="0" distR="0" wp14:anchorId="252801BE" wp14:editId="0AD79B1D">
            <wp:extent cx="2505710" cy="2255520"/>
            <wp:effectExtent l="0" t="0" r="8890" b="0"/>
            <wp:docPr id="96549988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499886" name="Imagen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2255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BC3C65" w14:textId="77777777" w:rsidR="00877D18" w:rsidRPr="002E5ECE" w:rsidRDefault="00877D18" w:rsidP="00877D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2E5EC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                            </w:t>
      </w:r>
    </w:p>
    <w:bookmarkEnd w:id="1"/>
    <w:p w14:paraId="1876112C" w14:textId="77777777" w:rsidR="00877D18" w:rsidRPr="00B2720E" w:rsidRDefault="00877D18" w:rsidP="00877D18"/>
    <w:p w14:paraId="7FFBFF28" w14:textId="77777777" w:rsidR="00877D18" w:rsidRDefault="00877D18"/>
    <w:sectPr w:rsidR="00877D18" w:rsidSect="00877D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D18"/>
    <w:rsid w:val="000E6B61"/>
    <w:rsid w:val="00363D4F"/>
    <w:rsid w:val="00436CDF"/>
    <w:rsid w:val="005246A3"/>
    <w:rsid w:val="0087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0AD6DE"/>
  <w15:chartTrackingRefBased/>
  <w15:docId w15:val="{F23B9FA5-8843-48DB-A453-CB0934ED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D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D18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77D1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77D1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77D1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77D1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77D1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77D1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77D1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7D1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7D1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77D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77D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77D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77D18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77D18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77D1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77D1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7D1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7D1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77D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877D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77D1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877D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77D18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877D1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77D18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877D18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7D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7D18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77D1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Compra3</dc:creator>
  <cp:keywords/>
  <dc:description/>
  <cp:lastModifiedBy>Compra3</cp:lastModifiedBy>
  <cp:revision>2</cp:revision>
  <cp:lastPrinted>2025-11-27T13:39:00Z</cp:lastPrinted>
  <dcterms:created xsi:type="dcterms:W3CDTF">2025-11-25T16:22:00Z</dcterms:created>
  <dcterms:modified xsi:type="dcterms:W3CDTF">2025-11-27T13:48:00Z</dcterms:modified>
</cp:coreProperties>
</file>